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83AF" w14:textId="77777777" w:rsidR="00914FD0" w:rsidRDefault="00914FD0" w:rsidP="00914FD0">
      <w:pPr>
        <w:pStyle w:val="paragraph"/>
        <w:spacing w:before="0" w:after="0"/>
        <w:jc w:val="center"/>
        <w:textAlignment w:val="baseline"/>
        <w:rPr>
          <w:rFonts w:ascii="Times" w:eastAsiaTheme="majorEastAsia" w:hAnsi="Times"/>
          <w:b/>
          <w:bCs/>
          <w:color w:val="000000"/>
        </w:rPr>
      </w:pPr>
      <w:r w:rsidRPr="00914FD0">
        <w:rPr>
          <w:rFonts w:ascii="Times" w:eastAsiaTheme="majorEastAsia" w:hAnsi="Times"/>
          <w:b/>
          <w:bCs/>
          <w:color w:val="000000"/>
        </w:rPr>
        <w:t>Module B.2: Basic Statistical Concepts</w:t>
      </w:r>
    </w:p>
    <w:p w14:paraId="749F557B" w14:textId="19063431" w:rsidR="00914FD0" w:rsidRPr="00D66440" w:rsidRDefault="00914FD0" w:rsidP="00914FD0">
      <w:pPr>
        <w:pStyle w:val="paragraph"/>
        <w:spacing w:before="0" w:after="0"/>
        <w:jc w:val="center"/>
        <w:textAlignment w:val="baseline"/>
        <w:rPr>
          <w:rFonts w:ascii="Times" w:eastAsiaTheme="majorEastAsia" w:hAnsi="Times"/>
          <w:b/>
          <w:bCs/>
          <w:color w:val="000000"/>
        </w:rPr>
      </w:pPr>
      <w:r w:rsidRPr="00D66440">
        <w:rPr>
          <w:rStyle w:val="normaltextrun"/>
          <w:rFonts w:ascii="Times" w:eastAsiaTheme="majorEastAsia" w:hAnsi="Times"/>
          <w:b/>
          <w:bCs/>
          <w:color w:val="000000"/>
        </w:rPr>
        <w:t>Quiz 2</w:t>
      </w:r>
    </w:p>
    <w:p w14:paraId="1F9F44A6" w14:textId="77777777" w:rsidR="00914FD0" w:rsidRPr="00BC7742" w:rsidRDefault="00914FD0" w:rsidP="00914FD0">
      <w:pPr>
        <w:pStyle w:val="Body"/>
        <w:rPr>
          <w:rFonts w:ascii="Times" w:hAnsi="Times"/>
          <w:sz w:val="24"/>
          <w:szCs w:val="24"/>
        </w:rPr>
      </w:pPr>
    </w:p>
    <w:p w14:paraId="3C195C9C" w14:textId="77777777" w:rsidR="00914FD0" w:rsidRPr="00BC7742" w:rsidRDefault="00914FD0" w:rsidP="00914FD0">
      <w:pPr>
        <w:pStyle w:val="Body"/>
        <w:rPr>
          <w:rFonts w:ascii="Times" w:hAnsi="Times"/>
          <w:b/>
          <w:bCs/>
          <w:sz w:val="24"/>
          <w:szCs w:val="24"/>
        </w:rPr>
      </w:pPr>
      <w:r w:rsidRPr="00BC7742">
        <w:rPr>
          <w:rFonts w:ascii="Times" w:hAnsi="Times"/>
          <w:b/>
          <w:bCs/>
          <w:sz w:val="24"/>
          <w:szCs w:val="24"/>
        </w:rPr>
        <w:t>True and False:</w:t>
      </w:r>
    </w:p>
    <w:p w14:paraId="2614FE98" w14:textId="0E77C26C" w:rsidR="00C61435" w:rsidRDefault="00C61435" w:rsidP="00AC2EC9"/>
    <w:p w14:paraId="236A5B5D" w14:textId="3B360C5F" w:rsidR="00C61435" w:rsidRPr="00B84767" w:rsidRDefault="00C61435" w:rsidP="00437C40">
      <w:pPr>
        <w:pStyle w:val="ListParagraph"/>
        <w:numPr>
          <w:ilvl w:val="0"/>
          <w:numId w:val="3"/>
        </w:numPr>
        <w:ind w:left="270" w:hanging="270"/>
      </w:pPr>
      <w:r w:rsidRPr="00B84767">
        <w:t xml:space="preserve">The probability of the intersection of two events A and B, is equal to the sum of the probabilities of the two events minus the </w:t>
      </w:r>
      <w:r w:rsidR="00437C40" w:rsidRPr="00B84767">
        <w:t>probability of union of A and B</w:t>
      </w:r>
      <w:r w:rsidRPr="00B84767">
        <w:t>.</w:t>
      </w:r>
    </w:p>
    <w:p w14:paraId="07343D74" w14:textId="7A265039" w:rsidR="00437C40" w:rsidRPr="00B84767" w:rsidRDefault="00437C40" w:rsidP="00A4668C"/>
    <w:p w14:paraId="2AE086AE" w14:textId="0A04C677" w:rsidR="00437C40" w:rsidRPr="00B84767" w:rsidRDefault="00437C40" w:rsidP="00437C40">
      <w:pPr>
        <w:pStyle w:val="ListParagraph"/>
        <w:numPr>
          <w:ilvl w:val="0"/>
          <w:numId w:val="3"/>
        </w:numPr>
        <w:ind w:left="270" w:hanging="270"/>
      </w:pPr>
      <w:r w:rsidRPr="00B84767">
        <w:t xml:space="preserve">If two events are mutually exclusive, </w:t>
      </w:r>
      <w:r w:rsidR="00994341" w:rsidRPr="00B84767">
        <w:t>i.e.,</w:t>
      </w:r>
      <w:r w:rsidRPr="00B84767">
        <w:t xml:space="preserve"> they</w:t>
      </w:r>
      <w:r w:rsidR="00570DA8" w:rsidRPr="00B84767">
        <w:t xml:space="preserve"> </w:t>
      </w:r>
      <w:r w:rsidR="00994341" w:rsidRPr="00B84767">
        <w:t>cannot</w:t>
      </w:r>
      <w:r w:rsidRPr="00B84767">
        <w:t xml:space="preserve"> occur s</w:t>
      </w:r>
      <w:r w:rsidR="00570DA8" w:rsidRPr="00B84767">
        <w:t>imultaneously</w:t>
      </w:r>
      <w:r w:rsidR="002E540C" w:rsidRPr="00B84767">
        <w:t xml:space="preserve"> ever</w:t>
      </w:r>
      <w:r w:rsidR="00570DA8" w:rsidRPr="00B84767">
        <w:t xml:space="preserve">, it is the same as the events </w:t>
      </w:r>
      <w:r w:rsidR="002E540C" w:rsidRPr="00B84767">
        <w:t>being</w:t>
      </w:r>
      <w:r w:rsidR="00570DA8" w:rsidRPr="00B84767">
        <w:t xml:space="preserve"> independent.</w:t>
      </w:r>
    </w:p>
    <w:p w14:paraId="1F15619D" w14:textId="124E8021" w:rsidR="00570DA8" w:rsidRPr="00B84767" w:rsidRDefault="00570DA8" w:rsidP="00570DA8"/>
    <w:p w14:paraId="68963F63" w14:textId="28E255AC" w:rsidR="00570DA8" w:rsidRPr="00B84767" w:rsidRDefault="002E540C" w:rsidP="00570DA8">
      <w:pPr>
        <w:pStyle w:val="ListParagraph"/>
        <w:numPr>
          <w:ilvl w:val="0"/>
          <w:numId w:val="3"/>
        </w:numPr>
        <w:ind w:left="270" w:hanging="270"/>
      </w:pPr>
      <w:r w:rsidRPr="00B84767">
        <w:t>The number of heads that turn up in 5 simultaneous coin tosses is a discrete random variable.</w:t>
      </w:r>
    </w:p>
    <w:p w14:paraId="26A6A776" w14:textId="6273258B" w:rsidR="002E540C" w:rsidRPr="00B84767" w:rsidRDefault="002E540C" w:rsidP="002E540C"/>
    <w:p w14:paraId="767430DE" w14:textId="556D19A1" w:rsidR="002E540C" w:rsidRPr="00B84767" w:rsidRDefault="002E540C" w:rsidP="00085ED4">
      <w:pPr>
        <w:pStyle w:val="ListParagraph"/>
        <w:numPr>
          <w:ilvl w:val="0"/>
          <w:numId w:val="3"/>
        </w:numPr>
        <w:ind w:left="270" w:hanging="270"/>
      </w:pPr>
      <w:r w:rsidRPr="00B84767">
        <w:t>Since the CDF is a cumulative sum of PDF, the value of CDF can exceed 1.</w:t>
      </w:r>
    </w:p>
    <w:p w14:paraId="223D8F67" w14:textId="2EB330DF" w:rsidR="002E540C" w:rsidRPr="00B84767" w:rsidRDefault="002E540C" w:rsidP="00085ED4">
      <w:pPr>
        <w:ind w:left="270" w:hanging="270"/>
      </w:pPr>
    </w:p>
    <w:p w14:paraId="2B66954F" w14:textId="32F215A1" w:rsidR="002E540C" w:rsidRPr="00B84767" w:rsidRDefault="00F76A85" w:rsidP="00085ED4">
      <w:pPr>
        <w:pStyle w:val="ListParagraph"/>
        <w:numPr>
          <w:ilvl w:val="0"/>
          <w:numId w:val="3"/>
        </w:numPr>
        <w:ind w:left="270" w:hanging="270"/>
      </w:pPr>
      <w:r w:rsidRPr="00B84767">
        <w:t xml:space="preserve">In the </w:t>
      </w:r>
      <w:r w:rsidR="004F3870" w:rsidRPr="00B84767">
        <w:t>N</w:t>
      </w:r>
      <w:r w:rsidRPr="00B84767">
        <w:t xml:space="preserve">ormal </w:t>
      </w:r>
      <w:r w:rsidR="004F3870" w:rsidRPr="00B84767">
        <w:t>D</w:t>
      </w:r>
      <w:r w:rsidRPr="00B84767">
        <w:t xml:space="preserve">istribution, the mean is the most </w:t>
      </w:r>
      <w:r w:rsidR="00A22BAC">
        <w:t>recurring</w:t>
      </w:r>
      <w:r w:rsidRPr="00B84767">
        <w:t xml:space="preserve"> value of the random variable.</w:t>
      </w:r>
    </w:p>
    <w:p w14:paraId="042464B6" w14:textId="77777777" w:rsidR="004C43DA" w:rsidRPr="00B84767" w:rsidRDefault="004C43DA" w:rsidP="00085ED4">
      <w:pPr>
        <w:ind w:left="270" w:hanging="270"/>
      </w:pPr>
    </w:p>
    <w:p w14:paraId="146D54A9" w14:textId="3000A177" w:rsidR="004C43DA" w:rsidRPr="00B84767" w:rsidRDefault="004C43DA" w:rsidP="00085ED4">
      <w:pPr>
        <w:pStyle w:val="ListParagraph"/>
        <w:numPr>
          <w:ilvl w:val="0"/>
          <w:numId w:val="3"/>
        </w:numPr>
        <w:ind w:left="270" w:hanging="270"/>
      </w:pPr>
      <w:r w:rsidRPr="00B84767">
        <w:t>According to the Central Limit theorem, if we add large number of independent observations that obey the exponential distribution, the sam</w:t>
      </w:r>
      <w:r w:rsidR="00491B21" w:rsidRPr="00B84767">
        <w:t>p</w:t>
      </w:r>
      <w:r w:rsidRPr="00B84767">
        <w:t>le mean approaches the exponential distribution.</w:t>
      </w:r>
    </w:p>
    <w:p w14:paraId="4AC2BE7F" w14:textId="77777777" w:rsidR="004C43DA" w:rsidRPr="00B84767" w:rsidRDefault="004C43DA" w:rsidP="00085ED4">
      <w:pPr>
        <w:ind w:left="270" w:hanging="270"/>
      </w:pPr>
    </w:p>
    <w:p w14:paraId="5EF9D1AE" w14:textId="20379EA1" w:rsidR="00F76A85" w:rsidRPr="00B84767" w:rsidRDefault="004C43DA" w:rsidP="00085ED4">
      <w:pPr>
        <w:pStyle w:val="ListParagraph"/>
        <w:numPr>
          <w:ilvl w:val="0"/>
          <w:numId w:val="3"/>
        </w:numPr>
        <w:ind w:left="270" w:hanging="270"/>
      </w:pPr>
      <w:r w:rsidRPr="00B84767">
        <w:t>Using an average value to represent data may be misleading.</w:t>
      </w:r>
    </w:p>
    <w:p w14:paraId="0F2166F5" w14:textId="0F778D76" w:rsidR="004C43DA" w:rsidRPr="00B84767" w:rsidRDefault="004C43DA" w:rsidP="00085ED4">
      <w:pPr>
        <w:ind w:left="270" w:hanging="270"/>
      </w:pPr>
    </w:p>
    <w:p w14:paraId="787AB424" w14:textId="6D982BB7" w:rsidR="004C43DA" w:rsidRPr="00B84767" w:rsidRDefault="007C4CB9" w:rsidP="00085ED4">
      <w:pPr>
        <w:pStyle w:val="ListParagraph"/>
        <w:numPr>
          <w:ilvl w:val="0"/>
          <w:numId w:val="3"/>
        </w:numPr>
        <w:ind w:left="270" w:hanging="270"/>
      </w:pPr>
      <w:r w:rsidRPr="00B84767">
        <w:t>Generally</w:t>
      </w:r>
      <w:r w:rsidR="003879B2" w:rsidRPr="00B84767">
        <w:t>,</w:t>
      </w:r>
      <w:r w:rsidRPr="00B84767">
        <w:t xml:space="preserve"> the </w:t>
      </w:r>
      <w:r w:rsidR="003879B2" w:rsidRPr="00B84767">
        <w:t>alternate</w:t>
      </w:r>
      <w:r w:rsidRPr="00B84767">
        <w:t xml:space="preserve"> hypothesis is </w:t>
      </w:r>
      <w:r w:rsidR="003879B2" w:rsidRPr="00B84767">
        <w:t>to be accepted by default unless there is evidence against it.</w:t>
      </w:r>
    </w:p>
    <w:p w14:paraId="409A7D22" w14:textId="01BF5BDE" w:rsidR="003879B2" w:rsidRPr="00B84767" w:rsidRDefault="003879B2" w:rsidP="00085ED4">
      <w:pPr>
        <w:ind w:left="270" w:hanging="270"/>
      </w:pPr>
    </w:p>
    <w:p w14:paraId="25341750" w14:textId="46E6FE9A" w:rsidR="003879B2" w:rsidRPr="00B84767" w:rsidRDefault="00491B21" w:rsidP="00085ED4">
      <w:pPr>
        <w:pStyle w:val="ListParagraph"/>
        <w:numPr>
          <w:ilvl w:val="0"/>
          <w:numId w:val="3"/>
        </w:numPr>
        <w:ind w:left="270" w:hanging="270"/>
      </w:pPr>
      <w:r w:rsidRPr="00B84767">
        <w:t>Type II errors are when the null is false but we do not reject the null hypothesis.</w:t>
      </w:r>
    </w:p>
    <w:p w14:paraId="40F8C1D5" w14:textId="2230E5E4" w:rsidR="002E540C" w:rsidRPr="00B84767" w:rsidRDefault="002E540C" w:rsidP="00085ED4">
      <w:pPr>
        <w:ind w:left="270" w:hanging="270"/>
      </w:pPr>
    </w:p>
    <w:p w14:paraId="48F029AE" w14:textId="77777777" w:rsidR="002E540C" w:rsidRPr="00B84767" w:rsidRDefault="002E540C" w:rsidP="002E540C"/>
    <w:sectPr w:rsidR="002E540C" w:rsidRPr="00B84767" w:rsidSect="0099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6C4C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F63DB7"/>
    <w:multiLevelType w:val="hybridMultilevel"/>
    <w:tmpl w:val="7DEC4FFE"/>
    <w:lvl w:ilvl="0" w:tplc="72E08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5359B"/>
    <w:multiLevelType w:val="hybridMultilevel"/>
    <w:tmpl w:val="ADAADDAA"/>
    <w:lvl w:ilvl="0" w:tplc="4B568E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1318"/>
    <w:multiLevelType w:val="hybridMultilevel"/>
    <w:tmpl w:val="7DEC4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79328">
    <w:abstractNumId w:val="2"/>
  </w:num>
  <w:num w:numId="2" w16cid:durableId="768702797">
    <w:abstractNumId w:val="0"/>
  </w:num>
  <w:num w:numId="3" w16cid:durableId="544948556">
    <w:abstractNumId w:val="1"/>
  </w:num>
  <w:num w:numId="4" w16cid:durableId="699864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75"/>
    <w:rsid w:val="00085ED4"/>
    <w:rsid w:val="00162894"/>
    <w:rsid w:val="002E3859"/>
    <w:rsid w:val="002E540C"/>
    <w:rsid w:val="0032608E"/>
    <w:rsid w:val="00344707"/>
    <w:rsid w:val="00367637"/>
    <w:rsid w:val="003879B2"/>
    <w:rsid w:val="00437C40"/>
    <w:rsid w:val="00491B21"/>
    <w:rsid w:val="004C43DA"/>
    <w:rsid w:val="004F04CA"/>
    <w:rsid w:val="004F3870"/>
    <w:rsid w:val="00570DA8"/>
    <w:rsid w:val="006F016B"/>
    <w:rsid w:val="00777775"/>
    <w:rsid w:val="007C4CB9"/>
    <w:rsid w:val="007F051A"/>
    <w:rsid w:val="008D55C6"/>
    <w:rsid w:val="00914FD0"/>
    <w:rsid w:val="00991900"/>
    <w:rsid w:val="00994341"/>
    <w:rsid w:val="009F71DD"/>
    <w:rsid w:val="00A22BAC"/>
    <w:rsid w:val="00A4668C"/>
    <w:rsid w:val="00AC2EC9"/>
    <w:rsid w:val="00B84767"/>
    <w:rsid w:val="00C61435"/>
    <w:rsid w:val="00C641A8"/>
    <w:rsid w:val="00D66440"/>
    <w:rsid w:val="00E668A4"/>
    <w:rsid w:val="00EC2A6B"/>
    <w:rsid w:val="00F76A85"/>
    <w:rsid w:val="00F9659C"/>
    <w:rsid w:val="00FE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C1855"/>
  <w15:chartTrackingRefBased/>
  <w15:docId w15:val="{914CD836-B31F-5045-A723-81931A70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A6B"/>
    <w:rPr>
      <w:rFonts w:asciiTheme="majorBidi" w:hAnsiTheme="majorBidi" w:cstheme="majorBidi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7F051A"/>
    <w:pPr>
      <w:outlineLvl w:val="0"/>
    </w:pPr>
    <w:rPr>
      <w:sz w:val="44"/>
      <w:szCs w:val="44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7F051A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051A"/>
    <w:pPr>
      <w:keepNext/>
      <w:keepLines/>
      <w:spacing w:before="40"/>
      <w:outlineLvl w:val="2"/>
    </w:pPr>
    <w:rPr>
      <w:rFonts w:ascii="Arial" w:eastAsiaTheme="majorEastAsia" w:hAnsi="Arial" w:cs="Arial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F016B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41A8"/>
    <w:pPr>
      <w:keepNext/>
      <w:keepLines/>
      <w:spacing w:before="4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link w:val="TitleChar"/>
    <w:uiPriority w:val="10"/>
    <w:qFormat/>
    <w:rsid w:val="007F051A"/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51A"/>
    <w:rPr>
      <w:rFonts w:ascii="Arial" w:eastAsiaTheme="majorEastAsia" w:hAnsi="Arial" w:cs="Arial"/>
      <w:color w:val="1F3763" w:themeColor="accent1" w:themeShade="7F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F051A"/>
    <w:rPr>
      <w:rFonts w:ascii="Arial" w:eastAsiaTheme="majorEastAsia" w:hAnsi="Arial" w:cs="Arial"/>
      <w:color w:val="1F3763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7F051A"/>
    <w:rPr>
      <w:rFonts w:ascii="Arial" w:eastAsiaTheme="majorEastAsia" w:hAnsi="Arial" w:cs="Arial"/>
      <w:color w:val="1F3763" w:themeColor="accent1" w:themeShade="7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F051A"/>
    <w:rPr>
      <w:rFonts w:ascii="Arial" w:eastAsiaTheme="majorEastAsia" w:hAnsi="Arial" w:cs="Arial"/>
      <w:color w:val="1F3763" w:themeColor="accent1" w:themeShade="7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F016B"/>
    <w:rPr>
      <w:rFonts w:asciiTheme="minorBidi" w:eastAsiaTheme="majorEastAsia" w:hAnsiTheme="min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F016B"/>
    <w:pPr>
      <w:numPr>
        <w:numId w:val="1"/>
      </w:numPr>
      <w:ind w:left="36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641A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Bullet">
    <w:name w:val="List Bullet"/>
    <w:basedOn w:val="Normal"/>
    <w:uiPriority w:val="99"/>
    <w:unhideWhenUsed/>
    <w:rsid w:val="008D55C6"/>
    <w:pPr>
      <w:numPr>
        <w:numId w:val="2"/>
      </w:numPr>
      <w:contextualSpacing/>
    </w:pPr>
  </w:style>
  <w:style w:type="paragraph" w:customStyle="1" w:styleId="Body">
    <w:name w:val="Body"/>
    <w:rsid w:val="00914F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914F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14FD0"/>
  </w:style>
  <w:style w:type="character" w:customStyle="1" w:styleId="eop">
    <w:name w:val="eop"/>
    <w:basedOn w:val="DefaultParagraphFont"/>
    <w:rsid w:val="0091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Madan, Akshay</dc:creator>
  <cp:keywords/>
  <dc:description/>
  <cp:lastModifiedBy>Madan, Akshay</cp:lastModifiedBy>
  <cp:revision>22</cp:revision>
  <dcterms:created xsi:type="dcterms:W3CDTF">2022-06-08T12:00:00Z</dcterms:created>
  <dcterms:modified xsi:type="dcterms:W3CDTF">2022-06-10T21:19:00Z</dcterms:modified>
</cp:coreProperties>
</file>